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566"/>
        <w:gridCol w:w="5890"/>
      </w:tblGrid>
      <w:tr w:rsidR="00D85BED" w14:paraId="171FD893" w14:textId="77777777" w:rsidTr="00743D44">
        <w:trPr>
          <w:trHeight w:val="1414"/>
        </w:trPr>
        <w:tc>
          <w:tcPr>
            <w:tcW w:w="2660" w:type="dxa"/>
          </w:tcPr>
          <w:p w14:paraId="02C6B262" w14:textId="505805C7" w:rsidR="00D85BED" w:rsidRDefault="00A06D98">
            <w:r>
              <w:rPr>
                <w:noProof/>
              </w:rPr>
              <w:drawing>
                <wp:inline distT="0" distB="0" distL="0" distR="0" wp14:anchorId="1362271C" wp14:editId="43FCB27C">
                  <wp:extent cx="2755900" cy="1000125"/>
                  <wp:effectExtent l="0" t="0" r="6350" b="9525"/>
                  <wp:docPr id="956946862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5900" cy="10001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38" w:type="dxa"/>
          </w:tcPr>
          <w:p w14:paraId="1BB60E94" w14:textId="77777777" w:rsidR="00D85BED" w:rsidRDefault="00D63ABD">
            <w:r>
              <w:t>Lycée des Métiers Roland Garros</w:t>
            </w:r>
          </w:p>
          <w:p w14:paraId="325A075B" w14:textId="77777777" w:rsidR="00D63ABD" w:rsidRDefault="00D63ABD">
            <w:r>
              <w:t xml:space="preserve">32 rue </w:t>
            </w:r>
            <w:proofErr w:type="spellStart"/>
            <w:r>
              <w:t>Mathaly</w:t>
            </w:r>
            <w:proofErr w:type="spellEnd"/>
          </w:p>
          <w:p w14:paraId="42D8F265" w14:textId="77777777" w:rsidR="00D63ABD" w:rsidRDefault="00D63ABD">
            <w:r>
              <w:t>31200 TOULOUSE</w:t>
            </w:r>
          </w:p>
          <w:p w14:paraId="17D7D959" w14:textId="77777777" w:rsidR="00D63ABD" w:rsidRPr="00743D44" w:rsidRDefault="00D63ABD">
            <w:pPr>
              <w:rPr>
                <w:sz w:val="8"/>
                <w:szCs w:val="8"/>
              </w:rPr>
            </w:pPr>
          </w:p>
          <w:p w14:paraId="4EB9D7D7" w14:textId="77777777" w:rsidR="00D63ABD" w:rsidRDefault="00D63ABD">
            <w:r>
              <w:t>Tél : 05 61 13 58 48 - Fax</w:t>
            </w:r>
          </w:p>
          <w:p w14:paraId="4A9A28E6" w14:textId="77777777" w:rsidR="00D63ABD" w:rsidRDefault="00D63ABD">
            <w:r>
              <w:t>Mél : 0310052n@ac-toulouse.fr</w:t>
            </w:r>
          </w:p>
        </w:tc>
      </w:tr>
    </w:tbl>
    <w:p w14:paraId="3BC42AC9" w14:textId="77777777" w:rsidR="00D85BED" w:rsidRDefault="00D85BED" w:rsidP="00D63ABD">
      <w:pPr>
        <w:spacing w:after="0" w:line="240" w:lineRule="auto"/>
      </w:pPr>
    </w:p>
    <w:p w14:paraId="6FAA4160" w14:textId="77777777" w:rsidR="00D85BED" w:rsidRPr="00D63ABD" w:rsidRDefault="00D63ABD" w:rsidP="00D63ABD">
      <w:pPr>
        <w:spacing w:after="0" w:line="240" w:lineRule="auto"/>
        <w:jc w:val="center"/>
        <w:rPr>
          <w:b/>
          <w:i/>
          <w:sz w:val="28"/>
          <w:szCs w:val="28"/>
        </w:rPr>
      </w:pPr>
      <w:r w:rsidRPr="00D63ABD">
        <w:rPr>
          <w:b/>
          <w:i/>
          <w:sz w:val="28"/>
          <w:szCs w:val="28"/>
        </w:rPr>
        <w:t xml:space="preserve">Formations </w:t>
      </w:r>
      <w:r w:rsidR="00743D44">
        <w:rPr>
          <w:b/>
          <w:i/>
          <w:sz w:val="28"/>
          <w:szCs w:val="28"/>
        </w:rPr>
        <w:t xml:space="preserve">- </w:t>
      </w:r>
      <w:r w:rsidRPr="00D63ABD">
        <w:rPr>
          <w:b/>
          <w:i/>
          <w:sz w:val="28"/>
          <w:szCs w:val="28"/>
        </w:rPr>
        <w:t>Lycée Roland Garros</w:t>
      </w:r>
    </w:p>
    <w:p w14:paraId="719AF057" w14:textId="77777777" w:rsidR="00D85BED" w:rsidRPr="00743D44" w:rsidRDefault="00D63ABD" w:rsidP="00D63ABD">
      <w:pPr>
        <w:spacing w:after="0" w:line="240" w:lineRule="auto"/>
        <w:rPr>
          <w:b/>
          <w:color w:val="FF0000"/>
          <w:sz w:val="28"/>
          <w:szCs w:val="28"/>
        </w:rPr>
      </w:pPr>
      <w:r w:rsidRPr="00743D44">
        <w:rPr>
          <w:b/>
          <w:color w:val="FF0000"/>
          <w:sz w:val="28"/>
          <w:szCs w:val="28"/>
        </w:rPr>
        <w:t>Secteur Industrie</w:t>
      </w:r>
    </w:p>
    <w:p w14:paraId="60032C2B" w14:textId="77777777" w:rsidR="00D63ABD" w:rsidRPr="00743D44" w:rsidRDefault="00D63ABD" w:rsidP="00D63ABD">
      <w:pPr>
        <w:spacing w:after="0" w:line="240" w:lineRule="auto"/>
        <w:rPr>
          <w:b/>
          <w:color w:val="FF0000"/>
          <w:sz w:val="10"/>
          <w:szCs w:val="10"/>
        </w:rPr>
      </w:pPr>
    </w:p>
    <w:p w14:paraId="74C2637B" w14:textId="04018105" w:rsidR="00651C11" w:rsidRPr="00D63ABD" w:rsidRDefault="00651C11" w:rsidP="00D63ABD">
      <w:pPr>
        <w:spacing w:after="0" w:line="240" w:lineRule="auto"/>
        <w:rPr>
          <w:b/>
        </w:rPr>
      </w:pPr>
      <w:r w:rsidRPr="00D63ABD">
        <w:rPr>
          <w:b/>
          <w:highlight w:val="lightGray"/>
        </w:rPr>
        <w:t xml:space="preserve">CAP Composites Plastiques </w:t>
      </w:r>
      <w:r w:rsidR="005E6507">
        <w:rPr>
          <w:b/>
          <w:highlight w:val="lightGray"/>
        </w:rPr>
        <w:t>C</w:t>
      </w:r>
      <w:r w:rsidRPr="00D63ABD">
        <w:rPr>
          <w:b/>
          <w:highlight w:val="lightGray"/>
        </w:rPr>
        <w:t>haudronnés (CAP à accès prioritaire</w:t>
      </w:r>
      <w:r w:rsidR="006A646F">
        <w:rPr>
          <w:b/>
          <w:highlight w:val="lightGray"/>
        </w:rPr>
        <w:t xml:space="preserve"> élèves SEGPA et ULIS</w:t>
      </w:r>
      <w:r w:rsidRPr="00D63ABD">
        <w:rPr>
          <w:b/>
          <w:highlight w:val="lightGray"/>
        </w:rPr>
        <w:t>)</w:t>
      </w:r>
    </w:p>
    <w:p w14:paraId="606F5B2B" w14:textId="77777777" w:rsidR="00D63ABD" w:rsidRPr="00743D44" w:rsidRDefault="00D63ABD" w:rsidP="00D63ABD">
      <w:pPr>
        <w:spacing w:after="0" w:line="240" w:lineRule="auto"/>
        <w:rPr>
          <w:sz w:val="10"/>
          <w:szCs w:val="10"/>
        </w:rPr>
      </w:pPr>
    </w:p>
    <w:p w14:paraId="2B0979A2" w14:textId="77777777" w:rsidR="00167305" w:rsidRDefault="00D63ABD" w:rsidP="00D63ABD">
      <w:pPr>
        <w:spacing w:after="0" w:line="240" w:lineRule="auto"/>
        <w:jc w:val="both"/>
      </w:pPr>
      <w:r>
        <w:t>Activités de f</w:t>
      </w:r>
      <w:r w:rsidR="00651C11">
        <w:t xml:space="preserve">abrication - réparation de pièces ou d’objets utilisant les matériaux composites et plastiques à l’unité </w:t>
      </w:r>
      <w:r w:rsidR="008779D4">
        <w:t xml:space="preserve">(fabrication manuelle) </w:t>
      </w:r>
      <w:r w:rsidR="00651C11">
        <w:t>ou en petite série</w:t>
      </w:r>
      <w:r w:rsidR="008779D4">
        <w:t xml:space="preserve"> (techniques semi automatisées</w:t>
      </w:r>
      <w:r w:rsidR="00651C11">
        <w:t xml:space="preserve"> dans des secteurs aussi variés que l’aéronautique, l’automobile, le nautique, l’équipement, …. </w:t>
      </w:r>
    </w:p>
    <w:p w14:paraId="258BFCBE" w14:textId="77777777" w:rsidR="00D63ABD" w:rsidRDefault="00D63ABD" w:rsidP="00D63ABD">
      <w:pPr>
        <w:spacing w:after="0" w:line="240" w:lineRule="auto"/>
      </w:pPr>
    </w:p>
    <w:p w14:paraId="066BC40B" w14:textId="77777777" w:rsidR="00651C11" w:rsidRPr="00D63ABD" w:rsidRDefault="00651C11" w:rsidP="00D63ABD">
      <w:pPr>
        <w:spacing w:after="0" w:line="240" w:lineRule="auto"/>
        <w:rPr>
          <w:b/>
        </w:rPr>
      </w:pPr>
      <w:r w:rsidRPr="00D63ABD">
        <w:rPr>
          <w:b/>
          <w:highlight w:val="lightGray"/>
        </w:rPr>
        <w:t xml:space="preserve">Bac </w:t>
      </w:r>
      <w:r w:rsidR="000A5738" w:rsidRPr="00D63ABD">
        <w:rPr>
          <w:b/>
          <w:highlight w:val="lightGray"/>
        </w:rPr>
        <w:t>P</w:t>
      </w:r>
      <w:r w:rsidRPr="00D63ABD">
        <w:rPr>
          <w:b/>
          <w:highlight w:val="lightGray"/>
        </w:rPr>
        <w:t>ro Plastiques et Composites</w:t>
      </w:r>
    </w:p>
    <w:p w14:paraId="6F4C8441" w14:textId="77777777" w:rsidR="00D63ABD" w:rsidRPr="00743D44" w:rsidRDefault="00D63ABD" w:rsidP="00D63ABD">
      <w:pPr>
        <w:spacing w:after="0" w:line="240" w:lineRule="auto"/>
        <w:rPr>
          <w:sz w:val="10"/>
          <w:szCs w:val="10"/>
        </w:rPr>
      </w:pPr>
    </w:p>
    <w:p w14:paraId="657A9C89" w14:textId="77777777" w:rsidR="00651C11" w:rsidRDefault="00D63ABD" w:rsidP="00D63ABD">
      <w:pPr>
        <w:spacing w:after="0" w:line="240" w:lineRule="auto"/>
        <w:jc w:val="both"/>
      </w:pPr>
      <w:r>
        <w:t>Activités de f</w:t>
      </w:r>
      <w:r w:rsidR="00651C11">
        <w:t xml:space="preserve">abrication </w:t>
      </w:r>
      <w:r w:rsidR="000A5738">
        <w:t xml:space="preserve">d’objets en plastique de formes variées </w:t>
      </w:r>
      <w:r w:rsidR="00651C11">
        <w:t>à partir de poudres, de granulés, de liquides, de pâtes, de films plastiques, de fibres, etc</w:t>
      </w:r>
      <w:r w:rsidR="000A5738">
        <w:t>…  pour travailler chez un producteur de matières de base (granulés, poudre, résines) ou chez un transformateur (emballage, automobile, aéronautique, constructions navales, …)</w:t>
      </w:r>
      <w:r w:rsidR="00651C11">
        <w:t>.</w:t>
      </w:r>
    </w:p>
    <w:p w14:paraId="2BD41567" w14:textId="77777777" w:rsidR="000A5738" w:rsidRDefault="000A5738" w:rsidP="00D63ABD">
      <w:pPr>
        <w:spacing w:after="0" w:line="240" w:lineRule="auto"/>
      </w:pPr>
    </w:p>
    <w:p w14:paraId="0245DDE6" w14:textId="77777777" w:rsidR="00743D44" w:rsidRDefault="000A5738" w:rsidP="00743D44">
      <w:pPr>
        <w:spacing w:after="0" w:line="240" w:lineRule="auto"/>
        <w:rPr>
          <w:rFonts w:cstheme="minorHAnsi"/>
          <w:b/>
        </w:rPr>
      </w:pPr>
      <w:r w:rsidRPr="005E6507">
        <w:rPr>
          <w:rFonts w:cstheme="minorHAnsi"/>
          <w:b/>
          <w:highlight w:val="lightGray"/>
        </w:rPr>
        <w:t xml:space="preserve">Bac Pro Technicien </w:t>
      </w:r>
      <w:r w:rsidR="005E6507" w:rsidRPr="005E6507">
        <w:rPr>
          <w:rFonts w:cstheme="minorHAnsi"/>
          <w:b/>
          <w:highlight w:val="lightGray"/>
        </w:rPr>
        <w:t>en Réalisation de Produits Mécaniques</w:t>
      </w:r>
      <w:r w:rsidR="005D5C0E">
        <w:rPr>
          <w:rFonts w:cstheme="minorHAnsi"/>
          <w:b/>
        </w:rPr>
        <w:t xml:space="preserve"> </w:t>
      </w:r>
      <w:r w:rsidR="005D5C0E" w:rsidRPr="005D5C0E">
        <w:rPr>
          <w:rFonts w:cstheme="minorHAnsi"/>
          <w:b/>
          <w:i/>
        </w:rPr>
        <w:t>(</w:t>
      </w:r>
      <w:r w:rsidR="005E6507">
        <w:rPr>
          <w:rFonts w:cstheme="minorHAnsi"/>
          <w:b/>
          <w:i/>
        </w:rPr>
        <w:t xml:space="preserve">anciennement </w:t>
      </w:r>
      <w:r w:rsidR="005D5C0E" w:rsidRPr="005D5C0E">
        <w:rPr>
          <w:rFonts w:cstheme="minorHAnsi"/>
          <w:b/>
          <w:i/>
        </w:rPr>
        <w:t>TO</w:t>
      </w:r>
      <w:r w:rsidR="005E6507">
        <w:rPr>
          <w:rFonts w:cstheme="minorHAnsi"/>
          <w:b/>
          <w:i/>
        </w:rPr>
        <w:t>, TU et Décolletage</w:t>
      </w:r>
      <w:r w:rsidR="005D5C0E" w:rsidRPr="005D5C0E">
        <w:rPr>
          <w:rFonts w:cstheme="minorHAnsi"/>
          <w:b/>
          <w:i/>
        </w:rPr>
        <w:t>)</w:t>
      </w:r>
    </w:p>
    <w:p w14:paraId="4D5E6CFD" w14:textId="77777777" w:rsidR="00743D44" w:rsidRPr="00743D44" w:rsidRDefault="00743D44" w:rsidP="00743D44">
      <w:pPr>
        <w:spacing w:after="0" w:line="240" w:lineRule="auto"/>
        <w:rPr>
          <w:rFonts w:cstheme="minorHAnsi"/>
          <w:b/>
          <w:sz w:val="10"/>
          <w:szCs w:val="10"/>
        </w:rPr>
      </w:pPr>
    </w:p>
    <w:p w14:paraId="3A87F4BD" w14:textId="553F65E9" w:rsidR="000A5738" w:rsidRPr="00743D44" w:rsidRDefault="00D63ABD" w:rsidP="00743D44">
      <w:pPr>
        <w:spacing w:after="0" w:line="240" w:lineRule="auto"/>
        <w:rPr>
          <w:rFonts w:cstheme="minorHAnsi"/>
        </w:rPr>
      </w:pPr>
      <w:r w:rsidRPr="00743D44">
        <w:rPr>
          <w:rFonts w:cstheme="minorHAnsi"/>
        </w:rPr>
        <w:t>Activités de c</w:t>
      </w:r>
      <w:r w:rsidR="008779D4" w:rsidRPr="00743D44">
        <w:rPr>
          <w:rFonts w:cstheme="minorHAnsi"/>
        </w:rPr>
        <w:t xml:space="preserve">onception et fabrication </w:t>
      </w:r>
      <w:r w:rsidR="000A5738" w:rsidRPr="00743D44">
        <w:rPr>
          <w:rFonts w:cstheme="minorHAnsi"/>
        </w:rPr>
        <w:t xml:space="preserve">des outillages qui serviront ensuite à donner forme aux métaux, plastiques, caoutchoucs pour produire en grande quantité des objets très divers (bouteilles plastiques, carrosseries de voitures, couverts de table, façades de téléphones mobiles…). </w:t>
      </w:r>
      <w:r w:rsidRPr="00743D44">
        <w:rPr>
          <w:rFonts w:cstheme="minorHAnsi"/>
        </w:rPr>
        <w:t>Ceci nécessite la</w:t>
      </w:r>
      <w:r w:rsidR="000A5738" w:rsidRPr="00743D44">
        <w:rPr>
          <w:rFonts w:cstheme="minorHAnsi"/>
        </w:rPr>
        <w:t xml:space="preserve"> maîtrise </w:t>
      </w:r>
      <w:r w:rsidR="00D269E0">
        <w:rPr>
          <w:rFonts w:cstheme="minorHAnsi"/>
        </w:rPr>
        <w:t>d</w:t>
      </w:r>
      <w:r w:rsidR="000A5738" w:rsidRPr="00743D44">
        <w:rPr>
          <w:rFonts w:cstheme="minorHAnsi"/>
        </w:rPr>
        <w:t>es nouvelles techniques de définition et de fabrication des produits : CFAO, logiciels spécialisés, machines à commande numérique, électroérosion</w:t>
      </w:r>
      <w:r w:rsidR="00743D44" w:rsidRPr="00743D44">
        <w:rPr>
          <w:rFonts w:cstheme="minorHAnsi"/>
        </w:rPr>
        <w:t>…</w:t>
      </w:r>
      <w:r w:rsidR="000A5738" w:rsidRPr="00743D44">
        <w:rPr>
          <w:rFonts w:cstheme="minorHAnsi"/>
        </w:rPr>
        <w:t xml:space="preserve">   </w:t>
      </w:r>
    </w:p>
    <w:p w14:paraId="0CC4C470" w14:textId="77777777" w:rsidR="00743D44" w:rsidRDefault="008779D4" w:rsidP="00743D44">
      <w:pPr>
        <w:pStyle w:val="NormalWeb"/>
        <w:spacing w:after="0" w:afterAutospacing="0"/>
        <w:rPr>
          <w:rFonts w:asciiTheme="minorHAnsi" w:hAnsiTheme="minorHAnsi" w:cstheme="minorHAnsi"/>
          <w:b/>
          <w:sz w:val="22"/>
          <w:szCs w:val="22"/>
        </w:rPr>
      </w:pPr>
      <w:r w:rsidRPr="005E6507">
        <w:rPr>
          <w:rFonts w:asciiTheme="minorHAnsi" w:hAnsiTheme="minorHAnsi" w:cstheme="minorHAnsi"/>
          <w:b/>
          <w:sz w:val="22"/>
          <w:szCs w:val="22"/>
          <w:highlight w:val="lightGray"/>
        </w:rPr>
        <w:t xml:space="preserve">Bac Pro Maintenance des </w:t>
      </w:r>
      <w:r w:rsidR="005E6507" w:rsidRPr="005E6507">
        <w:rPr>
          <w:rFonts w:asciiTheme="minorHAnsi" w:hAnsiTheme="minorHAnsi" w:cstheme="minorHAnsi"/>
          <w:b/>
          <w:sz w:val="22"/>
          <w:szCs w:val="22"/>
          <w:highlight w:val="lightGray"/>
        </w:rPr>
        <w:t>Systèmes de Production Connectés</w:t>
      </w:r>
      <w:r w:rsidR="005D5C0E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5D5C0E" w:rsidRPr="005D5C0E">
        <w:rPr>
          <w:rFonts w:asciiTheme="minorHAnsi" w:hAnsiTheme="minorHAnsi" w:cstheme="minorHAnsi"/>
          <w:b/>
          <w:i/>
          <w:sz w:val="22"/>
          <w:szCs w:val="22"/>
        </w:rPr>
        <w:t>(</w:t>
      </w:r>
      <w:r w:rsidR="005E6507">
        <w:rPr>
          <w:rFonts w:asciiTheme="minorHAnsi" w:hAnsiTheme="minorHAnsi" w:cstheme="minorHAnsi"/>
          <w:b/>
          <w:i/>
          <w:sz w:val="22"/>
          <w:szCs w:val="22"/>
        </w:rPr>
        <w:t xml:space="preserve">anciennement </w:t>
      </w:r>
      <w:r w:rsidR="005D5C0E" w:rsidRPr="005D5C0E">
        <w:rPr>
          <w:rFonts w:asciiTheme="minorHAnsi" w:hAnsiTheme="minorHAnsi" w:cstheme="minorHAnsi"/>
          <w:b/>
          <w:i/>
          <w:sz w:val="22"/>
          <w:szCs w:val="22"/>
        </w:rPr>
        <w:t>MEI)</w:t>
      </w:r>
    </w:p>
    <w:p w14:paraId="73B0C4FE" w14:textId="77777777" w:rsidR="00D63ABD" w:rsidRDefault="00D63ABD" w:rsidP="00743D44">
      <w:pPr>
        <w:pStyle w:val="NormalWeb"/>
        <w:numPr>
          <w:ilvl w:val="0"/>
          <w:numId w:val="3"/>
        </w:numPr>
        <w:spacing w:after="0" w:afterAutospacing="0"/>
        <w:rPr>
          <w:rFonts w:asciiTheme="minorHAnsi" w:hAnsiTheme="minorHAnsi" w:cstheme="minorHAnsi"/>
          <w:sz w:val="22"/>
          <w:szCs w:val="22"/>
        </w:rPr>
      </w:pPr>
      <w:r w:rsidRPr="00D63ABD">
        <w:rPr>
          <w:rFonts w:asciiTheme="minorHAnsi" w:hAnsiTheme="minorHAnsi" w:cstheme="minorHAnsi"/>
          <w:sz w:val="22"/>
          <w:szCs w:val="22"/>
        </w:rPr>
        <w:t>Activités de m</w:t>
      </w:r>
      <w:r w:rsidR="003A4398" w:rsidRPr="00D63ABD">
        <w:rPr>
          <w:rFonts w:asciiTheme="minorHAnsi" w:hAnsiTheme="minorHAnsi" w:cstheme="minorHAnsi"/>
          <w:sz w:val="22"/>
          <w:szCs w:val="22"/>
        </w:rPr>
        <w:t xml:space="preserve">aintenance </w:t>
      </w:r>
      <w:r w:rsidRPr="00D63ABD">
        <w:rPr>
          <w:rFonts w:asciiTheme="minorHAnsi" w:hAnsiTheme="minorHAnsi" w:cstheme="minorHAnsi"/>
          <w:sz w:val="22"/>
          <w:szCs w:val="22"/>
        </w:rPr>
        <w:t xml:space="preserve">corrective et préventive (surveillance, réparations) </w:t>
      </w:r>
      <w:r w:rsidR="003A4398" w:rsidRPr="00D63ABD">
        <w:rPr>
          <w:rFonts w:asciiTheme="minorHAnsi" w:hAnsiTheme="minorHAnsi" w:cstheme="minorHAnsi"/>
          <w:sz w:val="22"/>
          <w:szCs w:val="22"/>
        </w:rPr>
        <w:t>d'installations à caractère industriel de tout ordre (mécanique, électrique, pneumatique, hydraulique...) que ce soit sur les parties opératives  ou sur les parties commandes de ces installations. </w:t>
      </w:r>
    </w:p>
    <w:p w14:paraId="5F8228FA" w14:textId="77777777" w:rsidR="008779D4" w:rsidRPr="00D63ABD" w:rsidRDefault="00D63ABD" w:rsidP="00D63ABD">
      <w:pPr>
        <w:pStyle w:val="NormalWeb"/>
        <w:numPr>
          <w:ilvl w:val="0"/>
          <w:numId w:val="3"/>
        </w:numPr>
        <w:spacing w:after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Activités d’a</w:t>
      </w:r>
      <w:r w:rsidR="008779D4" w:rsidRPr="00D63ABD">
        <w:rPr>
          <w:rFonts w:asciiTheme="minorHAnsi" w:hAnsiTheme="minorHAnsi" w:cstheme="minorHAnsi"/>
          <w:sz w:val="22"/>
          <w:szCs w:val="22"/>
        </w:rPr>
        <w:t>mélioration, modification de matériels existants</w:t>
      </w:r>
      <w:r w:rsidR="003A4398" w:rsidRPr="00D63ABD">
        <w:rPr>
          <w:rFonts w:asciiTheme="minorHAnsi" w:hAnsiTheme="minorHAnsi" w:cstheme="minorHAnsi"/>
          <w:sz w:val="22"/>
          <w:szCs w:val="22"/>
        </w:rPr>
        <w:t xml:space="preserve"> ; </w:t>
      </w:r>
      <w:r w:rsidR="008779D4" w:rsidRPr="00D63ABD">
        <w:rPr>
          <w:rFonts w:asciiTheme="minorHAnsi" w:hAnsiTheme="minorHAnsi" w:cstheme="minorHAnsi"/>
          <w:sz w:val="22"/>
          <w:szCs w:val="22"/>
        </w:rPr>
        <w:t xml:space="preserve">voire </w:t>
      </w:r>
      <w:r w:rsidR="003A4398" w:rsidRPr="00D63ABD">
        <w:rPr>
          <w:rFonts w:asciiTheme="minorHAnsi" w:hAnsiTheme="minorHAnsi" w:cstheme="minorHAnsi"/>
          <w:sz w:val="22"/>
          <w:szCs w:val="22"/>
        </w:rPr>
        <w:t xml:space="preserve">installation et </w:t>
      </w:r>
      <w:r w:rsidR="008779D4" w:rsidRPr="00D63ABD">
        <w:rPr>
          <w:rFonts w:asciiTheme="minorHAnsi" w:hAnsiTheme="minorHAnsi" w:cstheme="minorHAnsi"/>
          <w:sz w:val="22"/>
          <w:szCs w:val="22"/>
        </w:rPr>
        <w:t xml:space="preserve">mise en œuvre de nouveaux équipements. </w:t>
      </w:r>
    </w:p>
    <w:p w14:paraId="1F6ADD75" w14:textId="77777777" w:rsidR="003A4398" w:rsidRPr="00D63ABD" w:rsidRDefault="003A4398" w:rsidP="00D63ABD">
      <w:pPr>
        <w:pStyle w:val="NormalWeb"/>
        <w:spacing w:after="0" w:afterAutospacing="0"/>
        <w:rPr>
          <w:rFonts w:asciiTheme="minorHAnsi" w:hAnsiTheme="minorHAnsi" w:cstheme="minorHAnsi"/>
          <w:b/>
          <w:sz w:val="22"/>
          <w:szCs w:val="22"/>
        </w:rPr>
      </w:pPr>
      <w:r w:rsidRPr="00D63ABD">
        <w:rPr>
          <w:rFonts w:asciiTheme="minorHAnsi" w:hAnsiTheme="minorHAnsi" w:cstheme="minorHAnsi"/>
          <w:b/>
          <w:sz w:val="22"/>
          <w:szCs w:val="22"/>
          <w:highlight w:val="lightGray"/>
        </w:rPr>
        <w:t>Bac Pro Maintenance des Véhicule option C Motocycles</w:t>
      </w:r>
      <w:r w:rsidR="005D5C0E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5D5C0E" w:rsidRPr="005D5C0E">
        <w:rPr>
          <w:rFonts w:asciiTheme="minorHAnsi" w:hAnsiTheme="minorHAnsi" w:cstheme="minorHAnsi"/>
          <w:b/>
          <w:i/>
          <w:sz w:val="22"/>
          <w:szCs w:val="22"/>
        </w:rPr>
        <w:t>(MV</w:t>
      </w:r>
      <w:r w:rsidR="00401F0A">
        <w:rPr>
          <w:rFonts w:asciiTheme="minorHAnsi" w:hAnsiTheme="minorHAnsi" w:cstheme="minorHAnsi"/>
          <w:b/>
          <w:i/>
          <w:sz w:val="22"/>
          <w:szCs w:val="22"/>
        </w:rPr>
        <w:t xml:space="preserve"> </w:t>
      </w:r>
      <w:r w:rsidR="005D5C0E" w:rsidRPr="005D5C0E">
        <w:rPr>
          <w:rFonts w:asciiTheme="minorHAnsi" w:hAnsiTheme="minorHAnsi" w:cstheme="minorHAnsi"/>
          <w:b/>
          <w:i/>
          <w:sz w:val="22"/>
          <w:szCs w:val="22"/>
        </w:rPr>
        <w:t>M</w:t>
      </w:r>
      <w:r w:rsidR="00401F0A">
        <w:rPr>
          <w:rFonts w:asciiTheme="minorHAnsi" w:hAnsiTheme="minorHAnsi" w:cstheme="minorHAnsi"/>
          <w:b/>
          <w:i/>
          <w:sz w:val="22"/>
          <w:szCs w:val="22"/>
        </w:rPr>
        <w:t>oto</w:t>
      </w:r>
      <w:r w:rsidR="005D5C0E" w:rsidRPr="005D5C0E">
        <w:rPr>
          <w:rFonts w:asciiTheme="minorHAnsi" w:hAnsiTheme="minorHAnsi" w:cstheme="minorHAnsi"/>
          <w:b/>
          <w:i/>
          <w:sz w:val="22"/>
          <w:szCs w:val="22"/>
        </w:rPr>
        <w:t>)</w:t>
      </w:r>
    </w:p>
    <w:p w14:paraId="61BE94CA" w14:textId="77777777" w:rsidR="00D63ABD" w:rsidRDefault="00D63ABD" w:rsidP="00D63ABD">
      <w:pPr>
        <w:pStyle w:val="NormalWeb"/>
        <w:numPr>
          <w:ilvl w:val="0"/>
          <w:numId w:val="4"/>
        </w:numPr>
        <w:spacing w:after="0" w:afterAutospacing="0"/>
        <w:rPr>
          <w:rFonts w:asciiTheme="minorHAnsi" w:hAnsiTheme="minorHAnsi" w:cstheme="minorHAnsi"/>
          <w:sz w:val="22"/>
          <w:szCs w:val="22"/>
        </w:rPr>
      </w:pPr>
      <w:r w:rsidRPr="00D63ABD">
        <w:rPr>
          <w:rFonts w:asciiTheme="minorHAnsi" w:hAnsiTheme="minorHAnsi" w:cstheme="minorHAnsi"/>
          <w:sz w:val="22"/>
          <w:szCs w:val="22"/>
        </w:rPr>
        <w:t>Activités de r</w:t>
      </w:r>
      <w:r w:rsidR="003A4398" w:rsidRPr="00D63ABD">
        <w:rPr>
          <w:rFonts w:asciiTheme="minorHAnsi" w:hAnsiTheme="minorHAnsi" w:cstheme="minorHAnsi"/>
          <w:sz w:val="22"/>
          <w:szCs w:val="22"/>
        </w:rPr>
        <w:t>echerche de panne en utilisant des instruments de mesure et de contrôle informatisés.</w:t>
      </w:r>
    </w:p>
    <w:p w14:paraId="675EE791" w14:textId="77777777" w:rsidR="00D63ABD" w:rsidRDefault="00D63ABD" w:rsidP="00D63ABD">
      <w:pPr>
        <w:pStyle w:val="NormalWeb"/>
        <w:numPr>
          <w:ilvl w:val="0"/>
          <w:numId w:val="4"/>
        </w:numPr>
        <w:spacing w:after="0" w:afterAutospacing="0"/>
        <w:rPr>
          <w:rFonts w:asciiTheme="minorHAnsi" w:hAnsiTheme="minorHAnsi" w:cstheme="minorHAnsi"/>
          <w:sz w:val="22"/>
          <w:szCs w:val="22"/>
        </w:rPr>
      </w:pPr>
      <w:r w:rsidRPr="00D63ABD">
        <w:rPr>
          <w:rFonts w:asciiTheme="minorHAnsi" w:hAnsiTheme="minorHAnsi" w:cstheme="minorHAnsi"/>
          <w:sz w:val="22"/>
          <w:szCs w:val="22"/>
        </w:rPr>
        <w:t>Activités de r</w:t>
      </w:r>
      <w:r w:rsidR="003A4398" w:rsidRPr="00D63ABD">
        <w:rPr>
          <w:rFonts w:asciiTheme="minorHAnsi" w:hAnsiTheme="minorHAnsi" w:cstheme="minorHAnsi"/>
          <w:sz w:val="22"/>
          <w:szCs w:val="22"/>
        </w:rPr>
        <w:t xml:space="preserve">éalisation du diagnostic, largement informatisé, sur ordinateur, avec un logiciel spécialisé qui localise, sur schéma, l'endroit possible de la panne. </w:t>
      </w:r>
    </w:p>
    <w:p w14:paraId="3EE68BE1" w14:textId="77777777" w:rsidR="00D85BED" w:rsidRDefault="00D63ABD" w:rsidP="00D63ABD">
      <w:pPr>
        <w:pStyle w:val="NormalWeb"/>
        <w:numPr>
          <w:ilvl w:val="0"/>
          <w:numId w:val="4"/>
        </w:numPr>
        <w:spacing w:after="0" w:afterAutospacing="0"/>
        <w:rPr>
          <w:rFonts w:asciiTheme="minorHAnsi" w:hAnsiTheme="minorHAnsi" w:cstheme="minorHAnsi"/>
          <w:sz w:val="22"/>
          <w:szCs w:val="22"/>
        </w:rPr>
      </w:pPr>
      <w:r w:rsidRPr="00D63ABD">
        <w:rPr>
          <w:rFonts w:asciiTheme="minorHAnsi" w:hAnsiTheme="minorHAnsi" w:cstheme="minorHAnsi"/>
          <w:sz w:val="22"/>
          <w:szCs w:val="22"/>
        </w:rPr>
        <w:t>Activités de r</w:t>
      </w:r>
      <w:r w:rsidR="003A4398" w:rsidRPr="00D63ABD">
        <w:rPr>
          <w:rFonts w:asciiTheme="minorHAnsi" w:hAnsiTheme="minorHAnsi" w:cstheme="minorHAnsi"/>
          <w:sz w:val="22"/>
          <w:szCs w:val="22"/>
        </w:rPr>
        <w:t>éalisation des réparations</w:t>
      </w:r>
      <w:r w:rsidR="00D85BED" w:rsidRPr="00D63ABD">
        <w:rPr>
          <w:rFonts w:asciiTheme="minorHAnsi" w:hAnsiTheme="minorHAnsi" w:cstheme="minorHAnsi"/>
          <w:sz w:val="22"/>
          <w:szCs w:val="22"/>
        </w:rPr>
        <w:t>, des révisions et des contrôle périodiques des véhicules en conformité avec les cahiers des charges fournis par les constructeurs</w:t>
      </w:r>
      <w:r w:rsidR="003A4398" w:rsidRPr="00D63ABD">
        <w:rPr>
          <w:rFonts w:asciiTheme="minorHAnsi" w:hAnsiTheme="minorHAnsi" w:cstheme="minorHAnsi"/>
          <w:sz w:val="22"/>
          <w:szCs w:val="22"/>
        </w:rPr>
        <w:t xml:space="preserve"> </w:t>
      </w:r>
      <w:r w:rsidR="00D85BED" w:rsidRPr="00D63ABD">
        <w:rPr>
          <w:rFonts w:asciiTheme="minorHAnsi" w:hAnsiTheme="minorHAnsi" w:cstheme="minorHAnsi"/>
          <w:sz w:val="22"/>
          <w:szCs w:val="22"/>
        </w:rPr>
        <w:t xml:space="preserve">pour tous les aspects de la maintenance d’un véhicule :  mécanique, hydraulique, électrique, pneumatique et électronique. </w:t>
      </w:r>
    </w:p>
    <w:p w14:paraId="2D91074A" w14:textId="77777777" w:rsidR="003A4398" w:rsidRPr="00D63ABD" w:rsidRDefault="00D63ABD" w:rsidP="00D63ABD">
      <w:pPr>
        <w:pStyle w:val="NormalWeb"/>
        <w:numPr>
          <w:ilvl w:val="0"/>
          <w:numId w:val="4"/>
        </w:numPr>
        <w:spacing w:after="0" w:afterAutospacing="0"/>
        <w:rPr>
          <w:rFonts w:asciiTheme="minorHAnsi" w:hAnsiTheme="minorHAnsi" w:cstheme="minorHAnsi"/>
          <w:sz w:val="22"/>
          <w:szCs w:val="22"/>
        </w:rPr>
      </w:pPr>
      <w:r w:rsidRPr="00D63ABD">
        <w:rPr>
          <w:rFonts w:asciiTheme="minorHAnsi" w:hAnsiTheme="minorHAnsi" w:cstheme="minorHAnsi"/>
          <w:sz w:val="22"/>
          <w:szCs w:val="22"/>
        </w:rPr>
        <w:t>Activ</w:t>
      </w:r>
      <w:r>
        <w:rPr>
          <w:rFonts w:asciiTheme="minorHAnsi" w:hAnsiTheme="minorHAnsi" w:cstheme="minorHAnsi"/>
          <w:sz w:val="22"/>
          <w:szCs w:val="22"/>
        </w:rPr>
        <w:t>i</w:t>
      </w:r>
      <w:r w:rsidRPr="00D63ABD">
        <w:rPr>
          <w:rFonts w:asciiTheme="minorHAnsi" w:hAnsiTheme="minorHAnsi" w:cstheme="minorHAnsi"/>
          <w:sz w:val="22"/>
          <w:szCs w:val="22"/>
        </w:rPr>
        <w:t>tés d’</w:t>
      </w:r>
      <w:r>
        <w:rPr>
          <w:rFonts w:asciiTheme="minorHAnsi" w:hAnsiTheme="minorHAnsi" w:cstheme="minorHAnsi"/>
          <w:sz w:val="22"/>
          <w:szCs w:val="22"/>
        </w:rPr>
        <w:t>a</w:t>
      </w:r>
      <w:r w:rsidR="00D85BED" w:rsidRPr="00D63ABD">
        <w:rPr>
          <w:rFonts w:asciiTheme="minorHAnsi" w:hAnsiTheme="minorHAnsi" w:cstheme="minorHAnsi"/>
          <w:sz w:val="22"/>
          <w:szCs w:val="22"/>
        </w:rPr>
        <w:t xml:space="preserve">ccueil et </w:t>
      </w:r>
      <w:r>
        <w:rPr>
          <w:rFonts w:asciiTheme="minorHAnsi" w:hAnsiTheme="minorHAnsi" w:cstheme="minorHAnsi"/>
          <w:sz w:val="22"/>
          <w:szCs w:val="22"/>
        </w:rPr>
        <w:t xml:space="preserve">de </w:t>
      </w:r>
      <w:r w:rsidR="00D85BED" w:rsidRPr="00D63ABD">
        <w:rPr>
          <w:rFonts w:asciiTheme="minorHAnsi" w:hAnsiTheme="minorHAnsi" w:cstheme="minorHAnsi"/>
          <w:sz w:val="22"/>
          <w:szCs w:val="22"/>
        </w:rPr>
        <w:t xml:space="preserve">conseil auprès de </w:t>
      </w:r>
      <w:r w:rsidR="003A4398" w:rsidRPr="00D63ABD">
        <w:rPr>
          <w:rFonts w:asciiTheme="minorHAnsi" w:hAnsiTheme="minorHAnsi" w:cstheme="minorHAnsi"/>
          <w:sz w:val="22"/>
          <w:szCs w:val="22"/>
        </w:rPr>
        <w:t>la clientèle</w:t>
      </w:r>
      <w:r w:rsidR="00D85BED" w:rsidRPr="00D63ABD">
        <w:rPr>
          <w:rFonts w:asciiTheme="minorHAnsi" w:hAnsiTheme="minorHAnsi" w:cstheme="minorHAnsi"/>
          <w:sz w:val="22"/>
          <w:szCs w:val="22"/>
        </w:rPr>
        <w:t>.</w:t>
      </w:r>
      <w:r w:rsidR="003A4398" w:rsidRPr="00D63AB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2FD15F7A" w14:textId="77777777" w:rsidR="00743D44" w:rsidRDefault="00D63ABD" w:rsidP="00743D44">
      <w:pPr>
        <w:pStyle w:val="NormalWeb"/>
        <w:spacing w:after="0" w:afterAutospacing="0"/>
        <w:rPr>
          <w:rFonts w:asciiTheme="minorHAnsi" w:hAnsiTheme="minorHAnsi" w:cstheme="minorHAnsi"/>
          <w:b/>
          <w:color w:val="FF0000"/>
          <w:sz w:val="28"/>
          <w:szCs w:val="28"/>
        </w:rPr>
      </w:pPr>
      <w:r w:rsidRPr="00743D44">
        <w:rPr>
          <w:rFonts w:asciiTheme="minorHAnsi" w:hAnsiTheme="minorHAnsi" w:cstheme="minorHAnsi"/>
          <w:b/>
          <w:color w:val="FF0000"/>
          <w:sz w:val="28"/>
          <w:szCs w:val="28"/>
        </w:rPr>
        <w:t>Secteur Tertiaire</w:t>
      </w:r>
    </w:p>
    <w:p w14:paraId="0E488AA3" w14:textId="77777777" w:rsidR="00743D44" w:rsidRDefault="00D85BED" w:rsidP="00743D44">
      <w:pPr>
        <w:pStyle w:val="NormalWeb"/>
        <w:spacing w:after="0" w:afterAutospacing="0"/>
        <w:rPr>
          <w:rFonts w:asciiTheme="minorHAnsi" w:hAnsiTheme="minorHAnsi" w:cstheme="minorHAnsi"/>
          <w:b/>
          <w:sz w:val="22"/>
          <w:szCs w:val="22"/>
        </w:rPr>
      </w:pPr>
      <w:r w:rsidRPr="005E6507">
        <w:rPr>
          <w:rFonts w:asciiTheme="minorHAnsi" w:hAnsiTheme="minorHAnsi" w:cstheme="minorHAnsi"/>
          <w:b/>
          <w:sz w:val="22"/>
          <w:szCs w:val="22"/>
          <w:highlight w:val="lightGray"/>
        </w:rPr>
        <w:t xml:space="preserve">Bac Pro </w:t>
      </w:r>
      <w:r w:rsidR="005E6507" w:rsidRPr="005E6507">
        <w:rPr>
          <w:rFonts w:asciiTheme="minorHAnsi" w:hAnsiTheme="minorHAnsi" w:cstheme="minorHAnsi"/>
          <w:b/>
          <w:sz w:val="22"/>
          <w:szCs w:val="22"/>
          <w:highlight w:val="lightGray"/>
        </w:rPr>
        <w:t>Assistance à la Gestion des Organisations et de leurs Activités</w:t>
      </w:r>
      <w:r w:rsidR="005E6507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5D5C0E" w:rsidRPr="005D5C0E">
        <w:rPr>
          <w:rFonts w:asciiTheme="minorHAnsi" w:hAnsiTheme="minorHAnsi" w:cstheme="minorHAnsi"/>
          <w:b/>
          <w:i/>
          <w:sz w:val="22"/>
          <w:szCs w:val="22"/>
        </w:rPr>
        <w:t>(</w:t>
      </w:r>
      <w:r w:rsidR="005E6507">
        <w:rPr>
          <w:rFonts w:asciiTheme="minorHAnsi" w:hAnsiTheme="minorHAnsi" w:cstheme="minorHAnsi"/>
          <w:b/>
          <w:i/>
          <w:sz w:val="22"/>
          <w:szCs w:val="22"/>
        </w:rPr>
        <w:t>anciennement GA</w:t>
      </w:r>
      <w:r w:rsidR="005D5C0E" w:rsidRPr="005D5C0E">
        <w:rPr>
          <w:rFonts w:asciiTheme="minorHAnsi" w:hAnsiTheme="minorHAnsi" w:cstheme="minorHAnsi"/>
          <w:b/>
          <w:i/>
          <w:sz w:val="22"/>
          <w:szCs w:val="22"/>
        </w:rPr>
        <w:t>)</w:t>
      </w:r>
    </w:p>
    <w:p w14:paraId="0FFB555A" w14:textId="77777777" w:rsidR="00743D44" w:rsidRDefault="00743D44" w:rsidP="00743D44">
      <w:pPr>
        <w:pStyle w:val="NormalWeb"/>
        <w:spacing w:after="0" w:afterAutospacing="0"/>
        <w:rPr>
          <w:rFonts w:cstheme="minorHAnsi"/>
        </w:rPr>
      </w:pPr>
      <w:r w:rsidRPr="00743D44">
        <w:rPr>
          <w:rFonts w:asciiTheme="minorHAnsi" w:hAnsiTheme="minorHAnsi" w:cstheme="minorHAnsi"/>
          <w:sz w:val="22"/>
          <w:szCs w:val="22"/>
        </w:rPr>
        <w:t>Toutes les activités</w:t>
      </w:r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D85BED">
        <w:rPr>
          <w:rFonts w:asciiTheme="minorHAnsi" w:hAnsiTheme="minorHAnsi" w:cstheme="minorHAnsi"/>
          <w:sz w:val="22"/>
          <w:szCs w:val="22"/>
        </w:rPr>
        <w:t>pour assurer à la fois l'efficacité interne des entreprises, leur fonctionnement et servir au mieux les clients.</w:t>
      </w:r>
    </w:p>
    <w:p w14:paraId="380611C5" w14:textId="77777777" w:rsidR="00743D44" w:rsidRDefault="00D63ABD" w:rsidP="00743D44">
      <w:pPr>
        <w:pStyle w:val="Paragraphedeliste"/>
        <w:numPr>
          <w:ilvl w:val="0"/>
          <w:numId w:val="2"/>
        </w:numPr>
        <w:spacing w:before="100" w:beforeAutospacing="1" w:after="0" w:line="240" w:lineRule="auto"/>
        <w:rPr>
          <w:rFonts w:eastAsia="Times New Roman" w:cstheme="minorHAnsi"/>
          <w:lang w:eastAsia="fr-FR"/>
        </w:rPr>
      </w:pPr>
      <w:r w:rsidRPr="00743D44">
        <w:rPr>
          <w:rFonts w:eastAsia="Times New Roman" w:cstheme="minorHAnsi"/>
          <w:lang w:eastAsia="fr-FR"/>
        </w:rPr>
        <w:t>A</w:t>
      </w:r>
      <w:r w:rsidR="00D85BED" w:rsidRPr="00743D44">
        <w:rPr>
          <w:rFonts w:eastAsia="Times New Roman" w:cstheme="minorHAnsi"/>
          <w:lang w:eastAsia="fr-FR"/>
        </w:rPr>
        <w:t>ctivités liées à l'accueil et aux relations directes avec des clients, des fournisseurs ;</w:t>
      </w:r>
    </w:p>
    <w:p w14:paraId="5BE4959F" w14:textId="77777777" w:rsidR="00D85BED" w:rsidRPr="00D85BED" w:rsidRDefault="00D63ABD" w:rsidP="00743D44">
      <w:pPr>
        <w:pStyle w:val="Paragraphedeliste"/>
        <w:numPr>
          <w:ilvl w:val="0"/>
          <w:numId w:val="2"/>
        </w:numPr>
        <w:spacing w:before="100" w:beforeAutospacing="1" w:after="0" w:line="240" w:lineRule="auto"/>
        <w:rPr>
          <w:rFonts w:eastAsia="Times New Roman" w:cstheme="minorHAnsi"/>
          <w:lang w:eastAsia="fr-FR"/>
        </w:rPr>
      </w:pPr>
      <w:r w:rsidRPr="00743D44">
        <w:rPr>
          <w:rFonts w:eastAsia="Times New Roman" w:cstheme="minorHAnsi"/>
          <w:lang w:eastAsia="fr-FR"/>
        </w:rPr>
        <w:t>A</w:t>
      </w:r>
      <w:r w:rsidR="00D85BED" w:rsidRPr="00D85BED">
        <w:rPr>
          <w:rFonts w:eastAsia="Times New Roman" w:cstheme="minorHAnsi"/>
          <w:lang w:eastAsia="fr-FR"/>
        </w:rPr>
        <w:t>ctivités d'organisation et de planning, de gestion de l'agenda ;</w:t>
      </w:r>
    </w:p>
    <w:p w14:paraId="6B4CD38B" w14:textId="77777777" w:rsidR="00D85BED" w:rsidRPr="00D85BED" w:rsidRDefault="00D63ABD" w:rsidP="00743D44">
      <w:pPr>
        <w:numPr>
          <w:ilvl w:val="0"/>
          <w:numId w:val="2"/>
        </w:numPr>
        <w:spacing w:before="100" w:beforeAutospacing="1" w:after="0" w:line="240" w:lineRule="auto"/>
        <w:rPr>
          <w:rFonts w:eastAsia="Times New Roman" w:cstheme="minorHAnsi"/>
          <w:lang w:eastAsia="fr-FR"/>
        </w:rPr>
      </w:pPr>
      <w:r>
        <w:rPr>
          <w:rFonts w:eastAsia="Times New Roman" w:cstheme="minorHAnsi"/>
          <w:lang w:eastAsia="fr-FR"/>
        </w:rPr>
        <w:t>A</w:t>
      </w:r>
      <w:r w:rsidR="00D85BED" w:rsidRPr="00D85BED">
        <w:rPr>
          <w:rFonts w:eastAsia="Times New Roman" w:cstheme="minorHAnsi"/>
          <w:lang w:eastAsia="fr-FR"/>
        </w:rPr>
        <w:t>ctivités de contrôle et de respect des délais et des échéances de devis, de commandes...</w:t>
      </w:r>
    </w:p>
    <w:p w14:paraId="7D5C7314" w14:textId="77777777" w:rsidR="00D85BED" w:rsidRPr="00D85BED" w:rsidRDefault="00D63ABD" w:rsidP="00743D44">
      <w:pPr>
        <w:numPr>
          <w:ilvl w:val="0"/>
          <w:numId w:val="2"/>
        </w:numPr>
        <w:spacing w:before="100" w:beforeAutospacing="1" w:after="0" w:line="240" w:lineRule="auto"/>
        <w:rPr>
          <w:rFonts w:eastAsia="Times New Roman" w:cstheme="minorHAnsi"/>
          <w:lang w:eastAsia="fr-FR"/>
        </w:rPr>
      </w:pPr>
      <w:r>
        <w:rPr>
          <w:rFonts w:eastAsia="Times New Roman" w:cstheme="minorHAnsi"/>
          <w:lang w:eastAsia="fr-FR"/>
        </w:rPr>
        <w:t>A</w:t>
      </w:r>
      <w:r w:rsidR="00D85BED" w:rsidRPr="00D85BED">
        <w:rPr>
          <w:rFonts w:eastAsia="Times New Roman" w:cstheme="minorHAnsi"/>
          <w:lang w:eastAsia="fr-FR"/>
        </w:rPr>
        <w:t>ctivités de gestion : commandes, facturation, comptabilité... de flux de marchandises : expéditions, livraisons, acheminement...</w:t>
      </w:r>
    </w:p>
    <w:p w14:paraId="5EB7C292" w14:textId="77777777" w:rsidR="000A5738" w:rsidRPr="00743D44" w:rsidRDefault="00743D44" w:rsidP="00D63ABD">
      <w:pPr>
        <w:numPr>
          <w:ilvl w:val="0"/>
          <w:numId w:val="2"/>
        </w:numPr>
        <w:spacing w:before="100" w:beforeAutospacing="1" w:after="0" w:line="240" w:lineRule="auto"/>
        <w:rPr>
          <w:rFonts w:cstheme="minorHAnsi"/>
        </w:rPr>
      </w:pPr>
      <w:r w:rsidRPr="00743D44">
        <w:rPr>
          <w:rFonts w:eastAsia="Times New Roman" w:cstheme="minorHAnsi"/>
          <w:lang w:eastAsia="fr-FR"/>
        </w:rPr>
        <w:t>R</w:t>
      </w:r>
      <w:r w:rsidR="00D85BED" w:rsidRPr="00D85BED">
        <w:rPr>
          <w:rFonts w:eastAsia="Times New Roman" w:cstheme="minorHAnsi"/>
          <w:lang w:eastAsia="fr-FR"/>
        </w:rPr>
        <w:t>espect des normes réglementaires et juridiques.</w:t>
      </w:r>
    </w:p>
    <w:sectPr w:rsidR="000A5738" w:rsidRPr="00743D44" w:rsidSect="00743D44">
      <w:pgSz w:w="11906" w:h="16838"/>
      <w:pgMar w:top="397" w:right="720" w:bottom="397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8C51F4"/>
    <w:multiLevelType w:val="multilevel"/>
    <w:tmpl w:val="8FCA9B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C403F9A"/>
    <w:multiLevelType w:val="hybridMultilevel"/>
    <w:tmpl w:val="4FE8E2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8E3FFC"/>
    <w:multiLevelType w:val="multilevel"/>
    <w:tmpl w:val="5DAE31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F0A24A9"/>
    <w:multiLevelType w:val="hybridMultilevel"/>
    <w:tmpl w:val="AB14A89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FA0700"/>
    <w:multiLevelType w:val="hybridMultilevel"/>
    <w:tmpl w:val="7402EBF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2197503">
    <w:abstractNumId w:val="2"/>
  </w:num>
  <w:num w:numId="2" w16cid:durableId="1587761062">
    <w:abstractNumId w:val="0"/>
  </w:num>
  <w:num w:numId="3" w16cid:durableId="196090489">
    <w:abstractNumId w:val="3"/>
  </w:num>
  <w:num w:numId="4" w16cid:durableId="268393838">
    <w:abstractNumId w:val="1"/>
  </w:num>
  <w:num w:numId="5" w16cid:durableId="5474539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1C11"/>
    <w:rsid w:val="000A5738"/>
    <w:rsid w:val="00167305"/>
    <w:rsid w:val="00175DEA"/>
    <w:rsid w:val="003A4398"/>
    <w:rsid w:val="00401F0A"/>
    <w:rsid w:val="004A740C"/>
    <w:rsid w:val="005D5C0E"/>
    <w:rsid w:val="005E6507"/>
    <w:rsid w:val="00651C11"/>
    <w:rsid w:val="006A3603"/>
    <w:rsid w:val="006A646F"/>
    <w:rsid w:val="00743D44"/>
    <w:rsid w:val="00792D77"/>
    <w:rsid w:val="008779D4"/>
    <w:rsid w:val="008B1862"/>
    <w:rsid w:val="00A06D98"/>
    <w:rsid w:val="00D269E0"/>
    <w:rsid w:val="00D63ABD"/>
    <w:rsid w:val="00D85BED"/>
    <w:rsid w:val="00E37149"/>
    <w:rsid w:val="00F46A41"/>
    <w:rsid w:val="00FF2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D82FAE"/>
  <w15:docId w15:val="{11219E27-4AFC-4A74-B047-1239E1581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730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0A5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0A5738"/>
    <w:rPr>
      <w:b/>
      <w:bCs/>
    </w:rPr>
  </w:style>
  <w:style w:type="table" w:styleId="Grilledutableau">
    <w:name w:val="Table Grid"/>
    <w:basedOn w:val="TableauNormal"/>
    <w:uiPriority w:val="59"/>
    <w:rsid w:val="00D85BE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D85B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85BED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43D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647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04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02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30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52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0BBEC1-6DD2-4E88-A794-40E9B41BE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508</Words>
  <Characters>2797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Occitanie</Company>
  <LinksUpToDate>false</LinksUpToDate>
  <CharactersWithSpaces>3299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CLASTRES Sylvie</dc:creator>
  <cp:lastModifiedBy>adj-ctx</cp:lastModifiedBy>
  <cp:revision>2</cp:revision>
  <cp:lastPrinted>2024-11-28T07:42:00Z</cp:lastPrinted>
  <dcterms:created xsi:type="dcterms:W3CDTF">2025-12-05T13:17:00Z</dcterms:created>
  <dcterms:modified xsi:type="dcterms:W3CDTF">2025-12-05T13:17:00Z</dcterms:modified>
</cp:coreProperties>
</file>